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15"/>
        <w:jc w:val="center"/>
        <w:rPr>
          <w:rFonts w:ascii="仿宋_GB2312" w:hAnsi="仿宋_GB2312" w:eastAsia="仿宋_GB2312" w:cs="仿宋_GB2312"/>
          <w:color w:val="000000"/>
          <w:sz w:val="36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0"/>
          <w:sz w:val="96"/>
          <w:szCs w:val="44"/>
        </w:rPr>
        <w:t>五 寨 司 法 简 报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期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五寨县司法局                        20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日</w:t>
      </w:r>
    </w:p>
    <w:p>
      <w:pPr>
        <w:widowControl/>
        <w:adjustRightInd w:val="0"/>
        <w:snapToGrid w:val="0"/>
        <w:spacing w:after="200" w:line="540" w:lineRule="exac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FF0000"/>
          <w:sz w:val="28"/>
          <w:szCs w:val="44"/>
          <w:u w:val="thick"/>
        </w:rPr>
        <w:t xml:space="preserve">                                                          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五寨县司法局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组织开展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“行政执法大讲堂”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第二十四期学习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培训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为加强行政执法人员执法水平，五寨县司法局应省司法厅安排，于2023年9月27日上午10点，组织全县所有行政执法人员收看行政执法大讲堂第二十四讲，对深入贯彻习近平法治思想，提高法治思维，贯彻党的二十大精神，推进严格规范公正文明执法”，打下良好基础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微信图片_2023101709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0170918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5" name="图片 5" descr="微信图片_2023101709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10170918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6" name="图片 6" descr="微信图片_2023101709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10170918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通过学习，要求执法人员全面了解综合行政改革历程，写好综合行政执法改革“后半篇文章”。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Theme="minorEastAsia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Theme="minorEastAsia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40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left="4150" w:leftChars="1976" w:firstLine="3840" w:firstLineChars="1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left="4150" w:leftChars="1976" w:firstLine="3840" w:firstLineChars="1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left="4150" w:leftChars="1976" w:firstLine="3840" w:firstLineChars="1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left="4150" w:leftChars="1976" w:firstLine="3840" w:firstLineChars="1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left="4150" w:leftChars="1976" w:firstLine="3840" w:firstLineChars="1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4160" w:firstLineChars="13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五寨县司法局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      2023年9月28日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ODg5NzBkNTk4Y2U3YjBlMmVjMWQwMDBmMGRkNjYifQ=="/>
  </w:docVars>
  <w:rsids>
    <w:rsidRoot w:val="532C182E"/>
    <w:rsid w:val="00374963"/>
    <w:rsid w:val="02661E94"/>
    <w:rsid w:val="04F24213"/>
    <w:rsid w:val="06135E8F"/>
    <w:rsid w:val="07CE7A2D"/>
    <w:rsid w:val="08251EAA"/>
    <w:rsid w:val="0DC17D84"/>
    <w:rsid w:val="101051ED"/>
    <w:rsid w:val="10382844"/>
    <w:rsid w:val="107B0BFD"/>
    <w:rsid w:val="11610C55"/>
    <w:rsid w:val="14AB4264"/>
    <w:rsid w:val="15A703A2"/>
    <w:rsid w:val="17395234"/>
    <w:rsid w:val="17410382"/>
    <w:rsid w:val="18DF60A5"/>
    <w:rsid w:val="18E90CD1"/>
    <w:rsid w:val="19BB441C"/>
    <w:rsid w:val="1A554870"/>
    <w:rsid w:val="1BD771AF"/>
    <w:rsid w:val="215A6C10"/>
    <w:rsid w:val="24822499"/>
    <w:rsid w:val="26C32B62"/>
    <w:rsid w:val="276406B7"/>
    <w:rsid w:val="27AC7A9A"/>
    <w:rsid w:val="27D8088F"/>
    <w:rsid w:val="291D29FD"/>
    <w:rsid w:val="29387837"/>
    <w:rsid w:val="29670CE5"/>
    <w:rsid w:val="2B6F5066"/>
    <w:rsid w:val="2CCE3EF3"/>
    <w:rsid w:val="2DB70ACE"/>
    <w:rsid w:val="2F4B0959"/>
    <w:rsid w:val="31666F0B"/>
    <w:rsid w:val="323B0398"/>
    <w:rsid w:val="365862F9"/>
    <w:rsid w:val="366A43A7"/>
    <w:rsid w:val="3929719C"/>
    <w:rsid w:val="3AD43E7A"/>
    <w:rsid w:val="3B0D69CE"/>
    <w:rsid w:val="3EC7548D"/>
    <w:rsid w:val="3F974517"/>
    <w:rsid w:val="3FE048A9"/>
    <w:rsid w:val="42A456F5"/>
    <w:rsid w:val="42F00D2B"/>
    <w:rsid w:val="43DC5C01"/>
    <w:rsid w:val="454A722E"/>
    <w:rsid w:val="456A6B72"/>
    <w:rsid w:val="4810164B"/>
    <w:rsid w:val="486B01A4"/>
    <w:rsid w:val="48B16866"/>
    <w:rsid w:val="495208E1"/>
    <w:rsid w:val="4B887658"/>
    <w:rsid w:val="4BD06FAF"/>
    <w:rsid w:val="4C5639AD"/>
    <w:rsid w:val="4D1F6494"/>
    <w:rsid w:val="4F1A2240"/>
    <w:rsid w:val="517B0566"/>
    <w:rsid w:val="52F67C97"/>
    <w:rsid w:val="532C182E"/>
    <w:rsid w:val="549D349F"/>
    <w:rsid w:val="56C41E5B"/>
    <w:rsid w:val="584119B5"/>
    <w:rsid w:val="58B06B3A"/>
    <w:rsid w:val="59237B9F"/>
    <w:rsid w:val="594D4389"/>
    <w:rsid w:val="5A292701"/>
    <w:rsid w:val="5BAD55B3"/>
    <w:rsid w:val="5C05719D"/>
    <w:rsid w:val="5C0F6589"/>
    <w:rsid w:val="5CF875E5"/>
    <w:rsid w:val="5E7A5C21"/>
    <w:rsid w:val="5E96232F"/>
    <w:rsid w:val="5FBF1411"/>
    <w:rsid w:val="5FF612D7"/>
    <w:rsid w:val="61137A64"/>
    <w:rsid w:val="636D5D54"/>
    <w:rsid w:val="644E43D6"/>
    <w:rsid w:val="65297A59"/>
    <w:rsid w:val="65A17F37"/>
    <w:rsid w:val="660B715E"/>
    <w:rsid w:val="66BD3A65"/>
    <w:rsid w:val="67DD6199"/>
    <w:rsid w:val="68221C7C"/>
    <w:rsid w:val="683C5CF5"/>
    <w:rsid w:val="69C45FA2"/>
    <w:rsid w:val="6ABE50E7"/>
    <w:rsid w:val="6B4A648D"/>
    <w:rsid w:val="6B80239C"/>
    <w:rsid w:val="6B8C0D41"/>
    <w:rsid w:val="6BDD334B"/>
    <w:rsid w:val="6D535020"/>
    <w:rsid w:val="71DD4E65"/>
    <w:rsid w:val="73944C37"/>
    <w:rsid w:val="746A3BEA"/>
    <w:rsid w:val="74B82BA7"/>
    <w:rsid w:val="76BF021D"/>
    <w:rsid w:val="76E47C83"/>
    <w:rsid w:val="78462278"/>
    <w:rsid w:val="78DC3442"/>
    <w:rsid w:val="793842B6"/>
    <w:rsid w:val="79E45AFE"/>
    <w:rsid w:val="7B035EE7"/>
    <w:rsid w:val="7B205002"/>
    <w:rsid w:val="7D883F4F"/>
    <w:rsid w:val="7E40324F"/>
    <w:rsid w:val="7F9B734D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268</Words>
  <Characters>276</Characters>
  <Lines>0</Lines>
  <Paragraphs>0</Paragraphs>
  <TotalTime>2</TotalTime>
  <ScaleCrop>false</ScaleCrop>
  <LinksUpToDate>false</LinksUpToDate>
  <CharactersWithSpaces>315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2021-10-14T01:34:00Z</dcterms:created>
  <dc:creator>Administrator</dc:creator>
  <cp:lastModifiedBy>玉翰墨辰</cp:lastModifiedBy>
  <cp:lastPrinted>2023-03-23T04:02:00Z</cp:lastPrinted>
  <dcterms:modified xsi:type="dcterms:W3CDTF">2023-10-17T01:25:21Z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7EE14FB1EE3F4A2EAAA6104F3CABB10D_13</vt:lpwstr>
  </property>
</Properties>
</file>